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144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17"/>
        <w:gridCol w:w="2727"/>
        <w:gridCol w:w="4502"/>
        <w:gridCol w:w="993"/>
        <w:gridCol w:w="992"/>
        <w:gridCol w:w="1559"/>
        <w:gridCol w:w="1559"/>
      </w:tblGrid>
      <w:tr w:rsidR="0086720A" w:rsidRPr="0086720A" w:rsidTr="00D858E9">
        <w:trPr>
          <w:trHeight w:val="1056"/>
        </w:trPr>
        <w:tc>
          <w:tcPr>
            <w:tcW w:w="710" w:type="dxa"/>
            <w:vAlign w:val="center"/>
          </w:tcPr>
          <w:p w:rsidR="0086720A" w:rsidRPr="0086720A" w:rsidRDefault="0086720A" w:rsidP="0086720A">
            <w:pPr>
              <w:shd w:val="clear" w:color="auto" w:fill="FFFFFF"/>
              <w:ind w:left="38" w:right="24"/>
              <w:jc w:val="center"/>
              <w:rPr>
                <w:rFonts w:eastAsia="Times New Roman" w:cs="Tahoma"/>
              </w:rPr>
            </w:pPr>
            <w:r w:rsidRPr="0086720A">
              <w:rPr>
                <w:rFonts w:eastAsia="Times New Roman" w:cs="Tahoma"/>
                <w:color w:val="000000"/>
              </w:rPr>
              <w:t>№ п/п</w:t>
            </w:r>
          </w:p>
        </w:tc>
        <w:tc>
          <w:tcPr>
            <w:tcW w:w="1417" w:type="dxa"/>
            <w:vAlign w:val="center"/>
          </w:tcPr>
          <w:p w:rsidR="0086720A" w:rsidRPr="0086720A" w:rsidRDefault="0086720A" w:rsidP="0086720A">
            <w:pPr>
              <w:shd w:val="clear" w:color="auto" w:fill="FFFFFF"/>
              <w:ind w:right="240"/>
              <w:jc w:val="center"/>
              <w:rPr>
                <w:rFonts w:eastAsia="Times New Roman" w:cs="Tahoma"/>
              </w:rPr>
            </w:pPr>
            <w:r w:rsidRPr="0086720A">
              <w:rPr>
                <w:rFonts w:eastAsia="Times New Roman" w:cs="Tahoma"/>
              </w:rPr>
              <w:t>ОКПД 2</w:t>
            </w:r>
          </w:p>
        </w:tc>
        <w:tc>
          <w:tcPr>
            <w:tcW w:w="2727" w:type="dxa"/>
            <w:vAlign w:val="center"/>
          </w:tcPr>
          <w:p w:rsidR="0086720A" w:rsidRPr="0086720A" w:rsidRDefault="0086720A" w:rsidP="0086720A">
            <w:pPr>
              <w:shd w:val="clear" w:color="auto" w:fill="FFFFFF"/>
              <w:ind w:right="240"/>
              <w:jc w:val="center"/>
              <w:rPr>
                <w:rFonts w:eastAsia="Times New Roman" w:cs="Tahoma"/>
              </w:rPr>
            </w:pPr>
            <w:r w:rsidRPr="0086720A">
              <w:rPr>
                <w:rFonts w:eastAsia="Times New Roman" w:cs="Tahoma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23.12.2024): Запрет/Ограничение/ Преимущество</w:t>
            </w:r>
          </w:p>
        </w:tc>
        <w:tc>
          <w:tcPr>
            <w:tcW w:w="4502" w:type="dxa"/>
            <w:vAlign w:val="center"/>
            <w:hideMark/>
          </w:tcPr>
          <w:p w:rsidR="0086720A" w:rsidRPr="0086720A" w:rsidRDefault="0086720A" w:rsidP="0086720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86720A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продукции</w:t>
            </w:r>
          </w:p>
        </w:tc>
        <w:tc>
          <w:tcPr>
            <w:tcW w:w="993" w:type="dxa"/>
            <w:vAlign w:val="center"/>
            <w:hideMark/>
          </w:tcPr>
          <w:p w:rsidR="0086720A" w:rsidRPr="0086720A" w:rsidRDefault="0086720A" w:rsidP="0086720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86720A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992" w:type="dxa"/>
            <w:vAlign w:val="center"/>
            <w:hideMark/>
          </w:tcPr>
          <w:p w:rsidR="0086720A" w:rsidRPr="0086720A" w:rsidRDefault="0086720A" w:rsidP="0086720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86720A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559" w:type="dxa"/>
            <w:vAlign w:val="center"/>
            <w:hideMark/>
          </w:tcPr>
          <w:p w:rsidR="0086720A" w:rsidRPr="0086720A" w:rsidRDefault="0086720A" w:rsidP="0086720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86720A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единицы товара работы услуги, рублей</w:t>
            </w:r>
            <w:r w:rsidRPr="0086720A">
              <w:rPr>
                <w:rFonts w:eastAsia="Times New Roman" w:cs="Tahoma"/>
                <w:color w:val="000000"/>
                <w:sz w:val="18"/>
                <w:szCs w:val="18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559" w:type="dxa"/>
            <w:vAlign w:val="center"/>
            <w:hideMark/>
          </w:tcPr>
          <w:p w:rsidR="0086720A" w:rsidRPr="0086720A" w:rsidRDefault="0086720A" w:rsidP="0086720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86720A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86720A" w:rsidRPr="0086720A" w:rsidTr="00D858E9">
        <w:trPr>
          <w:trHeight w:val="528"/>
        </w:trPr>
        <w:tc>
          <w:tcPr>
            <w:tcW w:w="710" w:type="dxa"/>
            <w:vAlign w:val="center"/>
          </w:tcPr>
          <w:p w:rsidR="0086720A" w:rsidRPr="0086720A" w:rsidRDefault="0086720A" w:rsidP="0086720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86720A">
              <w:rPr>
                <w:rFonts w:eastAsia="Times New Roman" w:cs="Tahoma"/>
                <w:bCs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  <w:vAlign w:val="center"/>
          </w:tcPr>
          <w:p w:rsidR="0086720A" w:rsidRPr="0086720A" w:rsidRDefault="0086720A" w:rsidP="0086720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86720A">
              <w:rPr>
                <w:rFonts w:eastAsia="Times New Roman" w:cs="Tahoma"/>
              </w:rPr>
              <w:t>11.07.11.121</w:t>
            </w:r>
          </w:p>
        </w:tc>
        <w:tc>
          <w:tcPr>
            <w:tcW w:w="2727" w:type="dxa"/>
            <w:vAlign w:val="center"/>
          </w:tcPr>
          <w:p w:rsidR="0086720A" w:rsidRPr="0086720A" w:rsidRDefault="0086720A" w:rsidP="0086720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86720A">
              <w:rPr>
                <w:rFonts w:eastAsia="Times New Roman" w:cs="Tahoma"/>
              </w:rPr>
              <w:t>Преимущество</w:t>
            </w:r>
          </w:p>
        </w:tc>
        <w:tc>
          <w:tcPr>
            <w:tcW w:w="4502" w:type="dxa"/>
            <w:vAlign w:val="center"/>
          </w:tcPr>
          <w:p w:rsidR="0086720A" w:rsidRPr="0086720A" w:rsidRDefault="0086720A" w:rsidP="0086720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</w:p>
          <w:p w:rsidR="0086720A" w:rsidRPr="0086720A" w:rsidRDefault="0086720A" w:rsidP="0086720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  <w:bCs/>
                <w:color w:val="000000"/>
                <w:spacing w:val="-4"/>
                <w:lang w:eastAsia="ru-RU"/>
              </w:rPr>
            </w:pPr>
            <w:r w:rsidRPr="0086720A">
              <w:rPr>
                <w:rFonts w:eastAsia="Times New Roman" w:cs="Tahoma"/>
                <w:bCs/>
                <w:color w:val="000000"/>
                <w:lang w:eastAsia="ru-RU"/>
              </w:rPr>
              <w:t>Питьевая бутилированная вода (бутыль 19л)</w:t>
            </w:r>
          </w:p>
          <w:p w:rsidR="0086720A" w:rsidRPr="0086720A" w:rsidRDefault="0086720A" w:rsidP="0086720A">
            <w:pPr>
              <w:ind w:right="-34"/>
              <w:jc w:val="center"/>
              <w:rPr>
                <w:rFonts w:eastAsia="Times New Roman" w:cs="Tahoma"/>
              </w:rPr>
            </w:pPr>
          </w:p>
        </w:tc>
        <w:tc>
          <w:tcPr>
            <w:tcW w:w="993" w:type="dxa"/>
            <w:vAlign w:val="center"/>
          </w:tcPr>
          <w:p w:rsidR="0086720A" w:rsidRPr="0086720A" w:rsidRDefault="0086720A" w:rsidP="0086720A">
            <w:pPr>
              <w:jc w:val="center"/>
              <w:rPr>
                <w:rFonts w:eastAsia="Times New Roman" w:cs="Tahoma"/>
              </w:rPr>
            </w:pPr>
            <w:r w:rsidRPr="0086720A">
              <w:rPr>
                <w:rFonts w:eastAsia="Times New Roman" w:cs="Tahoma"/>
              </w:rPr>
              <w:t>шт.</w:t>
            </w:r>
          </w:p>
        </w:tc>
        <w:tc>
          <w:tcPr>
            <w:tcW w:w="992" w:type="dxa"/>
            <w:noWrap/>
            <w:vAlign w:val="center"/>
          </w:tcPr>
          <w:p w:rsidR="0086720A" w:rsidRPr="0086720A" w:rsidRDefault="009C4EE2" w:rsidP="0086720A">
            <w:pPr>
              <w:jc w:val="center"/>
              <w:rPr>
                <w:rFonts w:eastAsia="Times New Roman" w:cs="Tahoma"/>
              </w:rPr>
            </w:pPr>
            <w:r>
              <w:rPr>
                <w:rFonts w:eastAsiaTheme="minorEastAsia" w:cs="Tahoma"/>
                <w:bCs/>
                <w:color w:val="000000"/>
                <w:lang w:eastAsia="ru-RU"/>
              </w:rPr>
              <w:t>4872</w:t>
            </w:r>
          </w:p>
        </w:tc>
        <w:tc>
          <w:tcPr>
            <w:tcW w:w="1559" w:type="dxa"/>
            <w:vAlign w:val="center"/>
          </w:tcPr>
          <w:p w:rsidR="0086720A" w:rsidRPr="0086720A" w:rsidRDefault="0086720A" w:rsidP="009C4EE2">
            <w:pPr>
              <w:ind w:right="-75"/>
              <w:jc w:val="center"/>
              <w:rPr>
                <w:rFonts w:eastAsia="Times New Roman" w:cs="Tahoma"/>
                <w:color w:val="000000" w:themeColor="text1"/>
              </w:rPr>
            </w:pPr>
            <w:r>
              <w:rPr>
                <w:rFonts w:eastAsia="Times New Roman" w:cs="Tahoma"/>
                <w:color w:val="000000" w:themeColor="text1"/>
              </w:rPr>
              <w:t>1</w:t>
            </w:r>
            <w:r w:rsidR="009C4EE2">
              <w:rPr>
                <w:rFonts w:eastAsia="Times New Roman" w:cs="Tahoma"/>
                <w:color w:val="000000" w:themeColor="text1"/>
              </w:rPr>
              <w:t>4</w:t>
            </w:r>
            <w:bookmarkStart w:id="0" w:name="_GoBack"/>
            <w:bookmarkEnd w:id="0"/>
            <w:r>
              <w:rPr>
                <w:rFonts w:eastAsia="Times New Roman" w:cs="Tahoma"/>
                <w:color w:val="000000" w:themeColor="text1"/>
              </w:rPr>
              <w:t>0,00</w:t>
            </w:r>
          </w:p>
        </w:tc>
        <w:tc>
          <w:tcPr>
            <w:tcW w:w="1559" w:type="dxa"/>
            <w:vAlign w:val="center"/>
          </w:tcPr>
          <w:p w:rsidR="0086720A" w:rsidRPr="0086720A" w:rsidRDefault="0086720A" w:rsidP="0086720A">
            <w:pPr>
              <w:ind w:right="-75"/>
              <w:jc w:val="center"/>
              <w:rPr>
                <w:rFonts w:eastAsia="Times New Roman" w:cs="Tahoma"/>
                <w:color w:val="000000" w:themeColor="text1"/>
              </w:rPr>
            </w:pPr>
            <w:r>
              <w:rPr>
                <w:rFonts w:eastAsia="Times New Roman" w:cs="Tahoma"/>
                <w:color w:val="000000" w:themeColor="text1"/>
              </w:rPr>
              <w:t>682</w:t>
            </w:r>
            <w:r w:rsidRPr="0086720A">
              <w:rPr>
                <w:rFonts w:eastAsia="Times New Roman" w:cs="Tahoma"/>
                <w:color w:val="000000" w:themeColor="text1"/>
              </w:rPr>
              <w:t xml:space="preserve"> </w:t>
            </w:r>
            <w:r>
              <w:rPr>
                <w:rFonts w:eastAsia="Times New Roman" w:cs="Tahoma"/>
                <w:color w:val="000000" w:themeColor="text1"/>
              </w:rPr>
              <w:t>08</w:t>
            </w:r>
            <w:r w:rsidRPr="0086720A">
              <w:rPr>
                <w:rFonts w:eastAsia="Times New Roman" w:cs="Tahoma"/>
                <w:color w:val="000000" w:themeColor="text1"/>
              </w:rPr>
              <w:t>0,00</w:t>
            </w:r>
          </w:p>
        </w:tc>
      </w:tr>
    </w:tbl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sectPr w:rsidR="006A3E39" w:rsidRPr="002C4630" w:rsidSect="0086720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7A2" w:rsidRDefault="009247A2" w:rsidP="009A32CA">
      <w:pPr>
        <w:spacing w:after="0" w:line="240" w:lineRule="auto"/>
      </w:pPr>
      <w:r>
        <w:separator/>
      </w:r>
    </w:p>
  </w:endnote>
  <w:endnote w:type="continuationSeparator" w:id="0">
    <w:p w:rsidR="009247A2" w:rsidRDefault="009247A2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7A2" w:rsidRDefault="009247A2" w:rsidP="009A32CA">
      <w:pPr>
        <w:spacing w:after="0" w:line="240" w:lineRule="auto"/>
      </w:pPr>
      <w:r>
        <w:separator/>
      </w:r>
    </w:p>
  </w:footnote>
  <w:footnote w:type="continuationSeparator" w:id="0">
    <w:p w:rsidR="009247A2" w:rsidRDefault="009247A2" w:rsidP="009A32CA">
      <w:pPr>
        <w:spacing w:after="0" w:line="240" w:lineRule="auto"/>
      </w:pPr>
      <w:r>
        <w:continuationSeparator/>
      </w:r>
    </w:p>
  </w:footnote>
  <w:footnote w:id="1">
    <w:p w:rsidR="0086720A" w:rsidRPr="009343D4" w:rsidRDefault="0086720A" w:rsidP="0086720A">
      <w:pPr>
        <w:tabs>
          <w:tab w:val="left" w:pos="139"/>
        </w:tabs>
        <w:spacing w:after="0" w:line="240" w:lineRule="auto"/>
        <w:jc w:val="both"/>
        <w:rPr>
          <w:rFonts w:cs="Tahoma"/>
          <w:lang w:eastAsia="ru-RU"/>
        </w:rPr>
      </w:pPr>
      <w:r w:rsidRPr="002D76B3">
        <w:rPr>
          <w:rStyle w:val="a3"/>
          <w:b/>
        </w:rPr>
        <w:footnoteRef/>
      </w:r>
      <w:r w:rsidRPr="002D76B3">
        <w:rPr>
          <w:b/>
        </w:rPr>
        <w:t xml:space="preserve">  </w:t>
      </w:r>
      <w:r w:rsidRPr="002D76B3">
        <w:rPr>
          <w:rFonts w:ascii="Times New Roman" w:hAnsi="Times New Roman"/>
          <w:b/>
          <w:sz w:val="16"/>
          <w:szCs w:val="16"/>
          <w:lang w:eastAsia="ru-RU"/>
        </w:rPr>
        <w:t xml:space="preserve">Цена Договора включает в себя </w:t>
      </w:r>
      <w:r w:rsidRPr="0086720A">
        <w:rPr>
          <w:rFonts w:ascii="Times New Roman" w:hAnsi="Times New Roman"/>
          <w:sz w:val="16"/>
          <w:szCs w:val="16"/>
          <w:lang w:eastAsia="ru-RU"/>
        </w:rPr>
        <w:t>все расходы Поставщика по изготовлению 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E54A4A">
        <w:rPr>
          <w:rFonts w:ascii="Times New Roman" w:hAnsi="Times New Roman"/>
          <w:sz w:val="16"/>
          <w:szCs w:val="16"/>
          <w:lang w:eastAsia="ru-RU"/>
        </w:rPr>
        <w:t>.</w:t>
      </w:r>
    </w:p>
    <w:p w:rsidR="0086720A" w:rsidRPr="005E32F7" w:rsidRDefault="0086720A" w:rsidP="0086720A">
      <w:pPr>
        <w:widowControl w:val="0"/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cs="Tahoma"/>
        </w:rPr>
      </w:pPr>
    </w:p>
    <w:p w:rsidR="0086720A" w:rsidRDefault="0086720A" w:rsidP="0086720A">
      <w:pPr>
        <w:widowControl w:val="0"/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598D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560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4D10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B7CF8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36F1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46B4C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2C6F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A75BD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5979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4F71A4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1DC2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5AF3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20A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7A2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56B88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2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A99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443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178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5D53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0E8D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B97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588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D729F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314D6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62C19-30F0-45D0-A2E9-75BB912AA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Омон Марина Александровна</cp:lastModifiedBy>
  <cp:revision>4</cp:revision>
  <dcterms:created xsi:type="dcterms:W3CDTF">2025-06-20T04:51:00Z</dcterms:created>
  <dcterms:modified xsi:type="dcterms:W3CDTF">2025-11-28T06:28:00Z</dcterms:modified>
</cp:coreProperties>
</file>